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EF9" w:rsidRPr="00AB0EF9" w:rsidRDefault="00AB0EF9" w:rsidP="00AB0EF9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B0EF9">
        <w:rPr>
          <w:rFonts w:ascii="Bilbo" w:eastAsia="Times New Roman" w:hAnsi="Bilbo" w:cs="Times New Roman"/>
          <w:b/>
          <w:bCs/>
          <w:color w:val="000000"/>
          <w:sz w:val="80"/>
          <w:szCs w:val="80"/>
        </w:rPr>
        <w:t>Participation a</w:t>
      </w:r>
      <w:bookmarkStart w:id="0" w:name="_GoBack"/>
      <w:bookmarkEnd w:id="0"/>
      <w:r w:rsidRPr="00AB0EF9">
        <w:rPr>
          <w:rFonts w:ascii="Bilbo" w:eastAsia="Times New Roman" w:hAnsi="Bilbo" w:cs="Times New Roman"/>
          <w:b/>
          <w:bCs/>
          <w:color w:val="000000"/>
          <w:sz w:val="80"/>
          <w:szCs w:val="80"/>
        </w:rPr>
        <w:t>nd Effort Rubric</w:t>
      </w:r>
    </w:p>
    <w:p w:rsidR="00AB0EF9" w:rsidRPr="00AB0EF9" w:rsidRDefault="00AB0EF9" w:rsidP="00AB0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5"/>
        <w:gridCol w:w="2182"/>
        <w:gridCol w:w="2117"/>
        <w:gridCol w:w="2117"/>
        <w:gridCol w:w="2117"/>
        <w:gridCol w:w="2182"/>
      </w:tblGrid>
      <w:tr w:rsidR="00AB0EF9" w:rsidRPr="00AB0EF9" w:rsidTr="00AB0E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48DD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0EF9" w:rsidRPr="00AB0EF9" w:rsidRDefault="00AB0EF9" w:rsidP="00AB0E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F9">
              <w:rPr>
                <w:rFonts w:ascii="Bilbo" w:eastAsia="Times New Roman" w:hAnsi="Bilbo" w:cs="Times New Roman"/>
                <w:b/>
                <w:bCs/>
                <w:color w:val="000000"/>
                <w:sz w:val="36"/>
                <w:szCs w:val="36"/>
              </w:rPr>
              <w:t>CATEGORY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0EF9" w:rsidRPr="00AB0EF9" w:rsidRDefault="00AB0EF9" w:rsidP="00AB0E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F9">
              <w:rPr>
                <w:rFonts w:ascii="Bilbo" w:eastAsia="Times New Roman" w:hAnsi="Bilbo" w:cs="Times New Roman"/>
                <w:b/>
                <w:bCs/>
                <w:color w:val="000000"/>
                <w:sz w:val="32"/>
                <w:szCs w:val="32"/>
              </w:rPr>
              <w:t xml:space="preserve">4 – The student </w:t>
            </w:r>
            <w:r w:rsidRPr="00AB0EF9">
              <w:rPr>
                <w:rFonts w:ascii="Bilbo" w:eastAsia="Times New Roman" w:hAnsi="Bilbo" w:cs="Times New Roman"/>
                <w:b/>
                <w:bCs/>
                <w:color w:val="000000"/>
                <w:sz w:val="32"/>
                <w:szCs w:val="32"/>
                <w:u w:val="single"/>
              </w:rPr>
              <w:t>ALWAYS</w:t>
            </w:r>
            <w:r w:rsidRPr="00AB0EF9">
              <w:rPr>
                <w:rFonts w:ascii="Bilbo" w:eastAsia="Times New Roman" w:hAnsi="Bilbo" w:cs="Times New Roman"/>
                <w:b/>
                <w:bCs/>
                <w:color w:val="000000"/>
                <w:sz w:val="32"/>
                <w:szCs w:val="32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0EF9" w:rsidRPr="00AB0EF9" w:rsidRDefault="00AB0EF9" w:rsidP="00AB0E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F9">
              <w:rPr>
                <w:rFonts w:ascii="Bilbo" w:eastAsia="Times New Roman" w:hAnsi="Bilbo" w:cs="Times New Roman"/>
                <w:b/>
                <w:bCs/>
                <w:color w:val="000000"/>
                <w:sz w:val="32"/>
                <w:szCs w:val="32"/>
              </w:rPr>
              <w:t xml:space="preserve">3 – </w:t>
            </w:r>
            <w:r w:rsidRPr="00AB0EF9">
              <w:rPr>
                <w:rFonts w:ascii="Bilbo" w:eastAsia="Times New Roman" w:hAnsi="Bilbo" w:cs="Times New Roman"/>
                <w:b/>
                <w:bCs/>
                <w:color w:val="000000"/>
                <w:sz w:val="32"/>
                <w:szCs w:val="32"/>
                <w:u w:val="single"/>
              </w:rPr>
              <w:t>MOST</w:t>
            </w:r>
            <w:r w:rsidRPr="00AB0EF9">
              <w:rPr>
                <w:rFonts w:ascii="Bilbo" w:eastAsia="Times New Roman" w:hAnsi="Bilbo" w:cs="Times New Roman"/>
                <w:b/>
                <w:bCs/>
                <w:color w:val="000000"/>
                <w:sz w:val="32"/>
                <w:szCs w:val="32"/>
              </w:rPr>
              <w:t xml:space="preserve"> of the time, the student: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0EF9" w:rsidRPr="00AB0EF9" w:rsidRDefault="00AB0EF9" w:rsidP="00AB0E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F9">
              <w:rPr>
                <w:rFonts w:ascii="Bilbo" w:eastAsia="Times New Roman" w:hAnsi="Bilbo" w:cs="Times New Roman"/>
                <w:b/>
                <w:bCs/>
                <w:color w:val="000000"/>
                <w:sz w:val="32"/>
                <w:szCs w:val="32"/>
              </w:rPr>
              <w:t xml:space="preserve">2 – </w:t>
            </w:r>
            <w:r w:rsidRPr="00AB0EF9">
              <w:rPr>
                <w:rFonts w:ascii="Bilbo" w:eastAsia="Times New Roman" w:hAnsi="Bilbo" w:cs="Times New Roman"/>
                <w:b/>
                <w:bCs/>
                <w:color w:val="000000"/>
                <w:sz w:val="32"/>
                <w:szCs w:val="32"/>
                <w:u w:val="single"/>
              </w:rPr>
              <w:t>SOME</w:t>
            </w:r>
            <w:r w:rsidRPr="00AB0EF9">
              <w:rPr>
                <w:rFonts w:ascii="Bilbo" w:eastAsia="Times New Roman" w:hAnsi="Bilbo" w:cs="Times New Roman"/>
                <w:b/>
                <w:bCs/>
                <w:color w:val="000000"/>
                <w:sz w:val="32"/>
                <w:szCs w:val="32"/>
              </w:rPr>
              <w:t xml:space="preserve"> of the time, the student: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0EF9" w:rsidRPr="00AB0EF9" w:rsidRDefault="00AB0EF9" w:rsidP="00AB0E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F9">
              <w:rPr>
                <w:rFonts w:ascii="Bilbo" w:eastAsia="Times New Roman" w:hAnsi="Bilbo" w:cs="Times New Roman"/>
                <w:b/>
                <w:bCs/>
                <w:color w:val="000000"/>
                <w:sz w:val="32"/>
                <w:szCs w:val="32"/>
              </w:rPr>
              <w:t xml:space="preserve">1 – The student </w:t>
            </w:r>
            <w:r w:rsidRPr="00AB0EF9">
              <w:rPr>
                <w:rFonts w:ascii="Bilbo" w:eastAsia="Times New Roman" w:hAnsi="Bilbo" w:cs="Times New Roman"/>
                <w:b/>
                <w:bCs/>
                <w:color w:val="000000"/>
                <w:sz w:val="32"/>
                <w:szCs w:val="32"/>
                <w:u w:val="single"/>
              </w:rPr>
              <w:t>RARELY</w:t>
            </w:r>
            <w:r w:rsidRPr="00AB0EF9">
              <w:rPr>
                <w:rFonts w:ascii="Bilbo" w:eastAsia="Times New Roman" w:hAnsi="Bilbo" w:cs="Times New Roman"/>
                <w:b/>
                <w:bCs/>
                <w:color w:val="000000"/>
                <w:sz w:val="32"/>
                <w:szCs w:val="32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0EF9" w:rsidRPr="00AB0EF9" w:rsidRDefault="00AB0EF9" w:rsidP="00AB0E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F9">
              <w:rPr>
                <w:rFonts w:ascii="Bilbo" w:eastAsia="Times New Roman" w:hAnsi="Bilbo" w:cs="Times New Roman"/>
                <w:b/>
                <w:bCs/>
                <w:color w:val="000000"/>
                <w:sz w:val="32"/>
                <w:szCs w:val="32"/>
              </w:rPr>
              <w:t xml:space="preserve">0 – </w:t>
            </w:r>
            <w:r w:rsidRPr="00AB0EF9">
              <w:rPr>
                <w:rFonts w:ascii="Bilbo" w:eastAsia="Times New Roman" w:hAnsi="Bilbo" w:cs="Times New Roman"/>
                <w:b/>
                <w:bCs/>
                <w:color w:val="000000"/>
                <w:sz w:val="32"/>
                <w:szCs w:val="32"/>
                <w:u w:val="single"/>
              </w:rPr>
              <w:t>NONE</w:t>
            </w:r>
            <w:r w:rsidRPr="00AB0EF9">
              <w:rPr>
                <w:rFonts w:ascii="Bilbo" w:eastAsia="Times New Roman" w:hAnsi="Bilbo" w:cs="Times New Roman"/>
                <w:b/>
                <w:bCs/>
                <w:color w:val="000000"/>
                <w:sz w:val="32"/>
                <w:szCs w:val="32"/>
              </w:rPr>
              <w:t xml:space="preserve"> of the time, the student:</w:t>
            </w:r>
          </w:p>
        </w:tc>
      </w:tr>
      <w:tr w:rsidR="00AB0EF9" w:rsidRPr="00AB0EF9" w:rsidTr="00AB0EF9">
        <w:trPr>
          <w:trHeight w:val="15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48DD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0EF9" w:rsidRPr="00AB0EF9" w:rsidRDefault="00AB0EF9" w:rsidP="00AB0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F9">
              <w:rPr>
                <w:rFonts w:ascii="Bilbo" w:eastAsia="Times New Roman" w:hAnsi="Bilbo" w:cs="Times New Roman"/>
                <w:b/>
                <w:bCs/>
                <w:color w:val="000000"/>
                <w:sz w:val="40"/>
                <w:szCs w:val="40"/>
              </w:rPr>
              <w:t>Effort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0EF9" w:rsidRPr="00AB0EF9" w:rsidRDefault="00AB0EF9" w:rsidP="00AB0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F9">
              <w:rPr>
                <w:rFonts w:ascii="Bilbo" w:eastAsia="Times New Roman" w:hAnsi="Bilbo" w:cs="Times New Roman"/>
                <w:color w:val="000000"/>
                <w:sz w:val="34"/>
                <w:szCs w:val="34"/>
              </w:rPr>
              <w:t>Listens and follow directions.</w:t>
            </w:r>
          </w:p>
          <w:p w:rsidR="00AB0EF9" w:rsidRPr="00AB0EF9" w:rsidRDefault="00AB0EF9" w:rsidP="00AB0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F9">
              <w:rPr>
                <w:rFonts w:ascii="Bilbo" w:eastAsia="Times New Roman" w:hAnsi="Bilbo" w:cs="Times New Roman"/>
                <w:color w:val="000000"/>
                <w:sz w:val="34"/>
                <w:szCs w:val="34"/>
              </w:rPr>
              <w:t>Stays on task.</w:t>
            </w:r>
          </w:p>
          <w:p w:rsidR="00AB0EF9" w:rsidRPr="00AB0EF9" w:rsidRDefault="00AB0EF9" w:rsidP="00AB0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F9">
              <w:rPr>
                <w:rFonts w:ascii="Bilbo" w:eastAsia="Times New Roman" w:hAnsi="Bilbo" w:cs="Times New Roman"/>
                <w:color w:val="000000"/>
                <w:sz w:val="34"/>
                <w:szCs w:val="34"/>
              </w:rPr>
              <w:t>Exhibits a positive attitude.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0EF9" w:rsidRPr="00AB0EF9" w:rsidRDefault="00AB0EF9" w:rsidP="00AB0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F9">
              <w:rPr>
                <w:rFonts w:ascii="Bilbo" w:eastAsia="Times New Roman" w:hAnsi="Bilbo" w:cs="Times New Roman"/>
                <w:color w:val="000000"/>
                <w:sz w:val="34"/>
                <w:szCs w:val="34"/>
              </w:rPr>
              <w:t>Listens and follow directions.</w:t>
            </w:r>
          </w:p>
          <w:p w:rsidR="00AB0EF9" w:rsidRPr="00AB0EF9" w:rsidRDefault="00AB0EF9" w:rsidP="00AB0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F9">
              <w:rPr>
                <w:rFonts w:ascii="Bilbo" w:eastAsia="Times New Roman" w:hAnsi="Bilbo" w:cs="Times New Roman"/>
                <w:color w:val="000000"/>
                <w:sz w:val="34"/>
                <w:szCs w:val="34"/>
              </w:rPr>
              <w:t>Stays on task.</w:t>
            </w:r>
          </w:p>
          <w:p w:rsidR="00AB0EF9" w:rsidRPr="00AB0EF9" w:rsidRDefault="00AB0EF9" w:rsidP="00AB0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F9">
              <w:rPr>
                <w:rFonts w:ascii="Bilbo" w:eastAsia="Times New Roman" w:hAnsi="Bilbo" w:cs="Times New Roman"/>
                <w:color w:val="000000"/>
                <w:sz w:val="34"/>
                <w:szCs w:val="34"/>
              </w:rPr>
              <w:t>Exhibits a positive attitude.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0EF9" w:rsidRPr="00AB0EF9" w:rsidRDefault="00AB0EF9" w:rsidP="00AB0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F9">
              <w:rPr>
                <w:rFonts w:ascii="Bilbo" w:eastAsia="Times New Roman" w:hAnsi="Bilbo" w:cs="Times New Roman"/>
                <w:color w:val="000000"/>
                <w:sz w:val="34"/>
                <w:szCs w:val="34"/>
              </w:rPr>
              <w:t>Listens and follow directions.</w:t>
            </w:r>
          </w:p>
          <w:p w:rsidR="00AB0EF9" w:rsidRPr="00AB0EF9" w:rsidRDefault="00AB0EF9" w:rsidP="00AB0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F9">
              <w:rPr>
                <w:rFonts w:ascii="Bilbo" w:eastAsia="Times New Roman" w:hAnsi="Bilbo" w:cs="Times New Roman"/>
                <w:color w:val="000000"/>
                <w:sz w:val="34"/>
                <w:szCs w:val="34"/>
              </w:rPr>
              <w:t>Stays on task.</w:t>
            </w:r>
          </w:p>
          <w:p w:rsidR="00AB0EF9" w:rsidRPr="00AB0EF9" w:rsidRDefault="00AB0EF9" w:rsidP="00AB0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F9">
              <w:rPr>
                <w:rFonts w:ascii="Bilbo" w:eastAsia="Times New Roman" w:hAnsi="Bilbo" w:cs="Times New Roman"/>
                <w:color w:val="000000"/>
                <w:sz w:val="34"/>
                <w:szCs w:val="34"/>
              </w:rPr>
              <w:t>Exhibits a positive attitude.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0EF9" w:rsidRPr="00AB0EF9" w:rsidRDefault="00AB0EF9" w:rsidP="00AB0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F9">
              <w:rPr>
                <w:rFonts w:ascii="Bilbo" w:eastAsia="Times New Roman" w:hAnsi="Bilbo" w:cs="Times New Roman"/>
                <w:color w:val="000000"/>
                <w:sz w:val="34"/>
                <w:szCs w:val="34"/>
              </w:rPr>
              <w:t>Listens and follow directions.</w:t>
            </w:r>
          </w:p>
          <w:p w:rsidR="00AB0EF9" w:rsidRPr="00AB0EF9" w:rsidRDefault="00AB0EF9" w:rsidP="00AB0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F9">
              <w:rPr>
                <w:rFonts w:ascii="Bilbo" w:eastAsia="Times New Roman" w:hAnsi="Bilbo" w:cs="Times New Roman"/>
                <w:color w:val="000000"/>
                <w:sz w:val="34"/>
                <w:szCs w:val="34"/>
              </w:rPr>
              <w:t>Stays on task.</w:t>
            </w:r>
          </w:p>
          <w:p w:rsidR="00AB0EF9" w:rsidRPr="00AB0EF9" w:rsidRDefault="00AB0EF9" w:rsidP="00AB0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F9">
              <w:rPr>
                <w:rFonts w:ascii="Bilbo" w:eastAsia="Times New Roman" w:hAnsi="Bilbo" w:cs="Times New Roman"/>
                <w:color w:val="000000"/>
                <w:sz w:val="34"/>
                <w:szCs w:val="34"/>
              </w:rPr>
              <w:t>Exhibits a positive attitude.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0EF9" w:rsidRPr="00AB0EF9" w:rsidRDefault="00AB0EF9" w:rsidP="00AB0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F9">
              <w:rPr>
                <w:rFonts w:ascii="Bilbo" w:eastAsia="Times New Roman" w:hAnsi="Bilbo" w:cs="Times New Roman"/>
                <w:color w:val="000000"/>
                <w:sz w:val="34"/>
                <w:szCs w:val="34"/>
              </w:rPr>
              <w:t>Listens and follow directions.</w:t>
            </w:r>
          </w:p>
          <w:p w:rsidR="00AB0EF9" w:rsidRPr="00AB0EF9" w:rsidRDefault="00AB0EF9" w:rsidP="00AB0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F9">
              <w:rPr>
                <w:rFonts w:ascii="Bilbo" w:eastAsia="Times New Roman" w:hAnsi="Bilbo" w:cs="Times New Roman"/>
                <w:color w:val="000000"/>
                <w:sz w:val="34"/>
                <w:szCs w:val="34"/>
              </w:rPr>
              <w:t>Stays on task.</w:t>
            </w:r>
          </w:p>
          <w:p w:rsidR="00AB0EF9" w:rsidRPr="00AB0EF9" w:rsidRDefault="00AB0EF9" w:rsidP="00AB0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F9">
              <w:rPr>
                <w:rFonts w:ascii="Bilbo" w:eastAsia="Times New Roman" w:hAnsi="Bilbo" w:cs="Times New Roman"/>
                <w:color w:val="000000"/>
                <w:sz w:val="34"/>
                <w:szCs w:val="34"/>
              </w:rPr>
              <w:t>Exhibits a positive attitude.</w:t>
            </w:r>
          </w:p>
        </w:tc>
      </w:tr>
      <w:tr w:rsidR="00AB0EF9" w:rsidRPr="00AB0EF9" w:rsidTr="00AB0EF9">
        <w:trPr>
          <w:trHeight w:val="15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48DD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0EF9" w:rsidRPr="00AB0EF9" w:rsidRDefault="00AB0EF9" w:rsidP="00AB0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F9">
              <w:rPr>
                <w:rFonts w:ascii="Bilbo" w:eastAsia="Times New Roman" w:hAnsi="Bilbo" w:cs="Times New Roman"/>
                <w:b/>
                <w:bCs/>
                <w:color w:val="000000"/>
                <w:sz w:val="40"/>
                <w:szCs w:val="40"/>
              </w:rPr>
              <w:t>Participation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0EF9" w:rsidRPr="00AB0EF9" w:rsidRDefault="00AB0EF9" w:rsidP="00AB0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F9">
              <w:rPr>
                <w:rFonts w:ascii="Bilbo" w:eastAsia="Times New Roman" w:hAnsi="Bilbo" w:cs="Times New Roman"/>
                <w:color w:val="000000"/>
                <w:sz w:val="34"/>
                <w:szCs w:val="34"/>
              </w:rPr>
              <w:t>Participates actively.</w:t>
            </w:r>
          </w:p>
          <w:p w:rsidR="00AB0EF9" w:rsidRPr="00AB0EF9" w:rsidRDefault="00AB0EF9" w:rsidP="00AB0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F9">
              <w:rPr>
                <w:rFonts w:ascii="Bilbo" w:eastAsia="Times New Roman" w:hAnsi="Bilbo" w:cs="Times New Roman"/>
                <w:color w:val="000000"/>
                <w:sz w:val="34"/>
                <w:szCs w:val="34"/>
              </w:rPr>
              <w:t>Uses equipment and materials appropriately.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0EF9" w:rsidRPr="00AB0EF9" w:rsidRDefault="00AB0EF9" w:rsidP="00AB0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F9">
              <w:rPr>
                <w:rFonts w:ascii="Bilbo" w:eastAsia="Times New Roman" w:hAnsi="Bilbo" w:cs="Times New Roman"/>
                <w:color w:val="000000"/>
                <w:sz w:val="34"/>
                <w:szCs w:val="34"/>
              </w:rPr>
              <w:t>Participates actively.</w:t>
            </w:r>
          </w:p>
          <w:p w:rsidR="00AB0EF9" w:rsidRPr="00AB0EF9" w:rsidRDefault="00AB0EF9" w:rsidP="00AB0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F9">
              <w:rPr>
                <w:rFonts w:ascii="Bilbo" w:eastAsia="Times New Roman" w:hAnsi="Bilbo" w:cs="Times New Roman"/>
                <w:color w:val="000000"/>
                <w:sz w:val="34"/>
                <w:szCs w:val="34"/>
              </w:rPr>
              <w:t>Uses equipment and materials appropriately.</w:t>
            </w:r>
          </w:p>
          <w:p w:rsidR="00AB0EF9" w:rsidRPr="00AB0EF9" w:rsidRDefault="00AB0EF9" w:rsidP="00AB0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0EF9" w:rsidRPr="00AB0EF9" w:rsidRDefault="00AB0EF9" w:rsidP="00AB0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F9">
              <w:rPr>
                <w:rFonts w:ascii="Bilbo" w:eastAsia="Times New Roman" w:hAnsi="Bilbo" w:cs="Times New Roman"/>
                <w:color w:val="000000"/>
                <w:sz w:val="34"/>
                <w:szCs w:val="34"/>
              </w:rPr>
              <w:t>Participates actively.</w:t>
            </w:r>
          </w:p>
          <w:p w:rsidR="00AB0EF9" w:rsidRPr="00AB0EF9" w:rsidRDefault="00AB0EF9" w:rsidP="00AB0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F9">
              <w:rPr>
                <w:rFonts w:ascii="Bilbo" w:eastAsia="Times New Roman" w:hAnsi="Bilbo" w:cs="Times New Roman"/>
                <w:color w:val="000000"/>
                <w:sz w:val="34"/>
                <w:szCs w:val="34"/>
              </w:rPr>
              <w:t>Uses equipment and materials appropriately.</w:t>
            </w:r>
          </w:p>
          <w:p w:rsidR="00AB0EF9" w:rsidRPr="00AB0EF9" w:rsidRDefault="00AB0EF9" w:rsidP="00AB0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0EF9" w:rsidRPr="00AB0EF9" w:rsidRDefault="00AB0EF9" w:rsidP="00AB0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F9">
              <w:rPr>
                <w:rFonts w:ascii="Bilbo" w:eastAsia="Times New Roman" w:hAnsi="Bilbo" w:cs="Times New Roman"/>
                <w:color w:val="000000"/>
                <w:sz w:val="34"/>
                <w:szCs w:val="34"/>
              </w:rPr>
              <w:t>Participates actively.</w:t>
            </w:r>
          </w:p>
          <w:p w:rsidR="00AB0EF9" w:rsidRPr="00AB0EF9" w:rsidRDefault="00AB0EF9" w:rsidP="00AB0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F9">
              <w:rPr>
                <w:rFonts w:ascii="Bilbo" w:eastAsia="Times New Roman" w:hAnsi="Bilbo" w:cs="Times New Roman"/>
                <w:color w:val="000000"/>
                <w:sz w:val="34"/>
                <w:szCs w:val="34"/>
              </w:rPr>
              <w:t>Uses equipment and materials appropriately.</w:t>
            </w:r>
          </w:p>
          <w:p w:rsidR="00AB0EF9" w:rsidRPr="00AB0EF9" w:rsidRDefault="00AB0EF9" w:rsidP="00AB0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0EF9" w:rsidRPr="00AB0EF9" w:rsidRDefault="00AB0EF9" w:rsidP="00AB0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F9">
              <w:rPr>
                <w:rFonts w:ascii="Bilbo" w:eastAsia="Times New Roman" w:hAnsi="Bilbo" w:cs="Times New Roman"/>
                <w:color w:val="000000"/>
                <w:sz w:val="34"/>
                <w:szCs w:val="34"/>
              </w:rPr>
              <w:t>Participates actively.</w:t>
            </w:r>
          </w:p>
          <w:p w:rsidR="00AB0EF9" w:rsidRPr="00AB0EF9" w:rsidRDefault="00AB0EF9" w:rsidP="00AB0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F9">
              <w:rPr>
                <w:rFonts w:ascii="Bilbo" w:eastAsia="Times New Roman" w:hAnsi="Bilbo" w:cs="Times New Roman"/>
                <w:color w:val="000000"/>
                <w:sz w:val="34"/>
                <w:szCs w:val="34"/>
              </w:rPr>
              <w:t>Uses equipment and materials appropriately.</w:t>
            </w:r>
          </w:p>
        </w:tc>
      </w:tr>
      <w:tr w:rsidR="00AB0EF9" w:rsidRPr="00AB0EF9" w:rsidTr="00AB0EF9">
        <w:trPr>
          <w:trHeight w:val="15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48DD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0EF9" w:rsidRPr="00AB0EF9" w:rsidRDefault="00AB0EF9" w:rsidP="00AB0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F9">
              <w:rPr>
                <w:rFonts w:ascii="Bilbo" w:eastAsia="Times New Roman" w:hAnsi="Bilbo" w:cs="Times New Roman"/>
                <w:b/>
                <w:bCs/>
                <w:color w:val="000000"/>
                <w:sz w:val="40"/>
                <w:szCs w:val="40"/>
              </w:rPr>
              <w:lastRenderedPageBreak/>
              <w:t>Preparation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0EF9" w:rsidRPr="00AB0EF9" w:rsidRDefault="00AB0EF9" w:rsidP="00AB0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B0EF9">
              <w:rPr>
                <w:rFonts w:ascii="Bilbo" w:eastAsia="Times New Roman" w:hAnsi="Bilbo" w:cs="Times New Roman"/>
                <w:color w:val="000000"/>
                <w:sz w:val="34"/>
                <w:szCs w:val="34"/>
              </w:rPr>
              <w:t>Has</w:t>
            </w:r>
            <w:proofErr w:type="gramEnd"/>
            <w:r w:rsidRPr="00AB0EF9">
              <w:rPr>
                <w:rFonts w:ascii="Bilbo" w:eastAsia="Times New Roman" w:hAnsi="Bilbo" w:cs="Times New Roman"/>
                <w:color w:val="000000"/>
                <w:sz w:val="34"/>
                <w:szCs w:val="34"/>
              </w:rPr>
              <w:t xml:space="preserve"> the appropriate equipment and/or materials for class.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0EF9" w:rsidRPr="00AB0EF9" w:rsidRDefault="00AB0EF9" w:rsidP="00AB0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0EF9" w:rsidRPr="00AB0EF9" w:rsidRDefault="00AB0EF9" w:rsidP="00AB0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0EF9" w:rsidRPr="00AB0EF9" w:rsidRDefault="00AB0EF9" w:rsidP="00AB0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0EF9" w:rsidRPr="00AB0EF9" w:rsidRDefault="00AB0EF9" w:rsidP="00AB0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B0EF9">
              <w:rPr>
                <w:rFonts w:ascii="Bilbo" w:eastAsia="Times New Roman" w:hAnsi="Bilbo" w:cs="Times New Roman"/>
                <w:color w:val="000000"/>
                <w:sz w:val="34"/>
                <w:szCs w:val="34"/>
              </w:rPr>
              <w:t>Has</w:t>
            </w:r>
            <w:proofErr w:type="gramEnd"/>
            <w:r w:rsidRPr="00AB0EF9">
              <w:rPr>
                <w:rFonts w:ascii="Bilbo" w:eastAsia="Times New Roman" w:hAnsi="Bilbo" w:cs="Times New Roman"/>
                <w:color w:val="000000"/>
                <w:sz w:val="34"/>
                <w:szCs w:val="34"/>
              </w:rPr>
              <w:t xml:space="preserve"> the appropriate equipment and/or materials for class.</w:t>
            </w:r>
          </w:p>
        </w:tc>
      </w:tr>
    </w:tbl>
    <w:p w:rsidR="00AB0EF9" w:rsidRPr="00AB0EF9" w:rsidRDefault="00AB0EF9" w:rsidP="00AB0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0EF9" w:rsidRPr="00AB0EF9" w:rsidRDefault="00AB0EF9" w:rsidP="00AB0EF9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AB0EF9">
        <w:rPr>
          <w:rFonts w:ascii="Bilbo" w:eastAsia="Times New Roman" w:hAnsi="Bilbo" w:cs="Arial"/>
          <w:color w:val="000000"/>
          <w:sz w:val="28"/>
          <w:szCs w:val="28"/>
        </w:rPr>
        <w:t>40% of the grade for the Special Area classes will be from this rubric.</w:t>
      </w:r>
    </w:p>
    <w:p w:rsidR="00E16432" w:rsidRDefault="00AB0EF9"/>
    <w:sectPr w:rsidR="00E16432" w:rsidSect="00AB0EF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ilb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676A1B"/>
    <w:multiLevelType w:val="multilevel"/>
    <w:tmpl w:val="B2F26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EF9"/>
    <w:rsid w:val="003274D3"/>
    <w:rsid w:val="00AB0EF9"/>
    <w:rsid w:val="00E8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B0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B0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6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19844">
          <w:marLeft w:val="-9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Manzara</dc:creator>
  <cp:lastModifiedBy>Jennifer Manzara</cp:lastModifiedBy>
  <cp:revision>1</cp:revision>
  <dcterms:created xsi:type="dcterms:W3CDTF">2017-07-26T16:13:00Z</dcterms:created>
  <dcterms:modified xsi:type="dcterms:W3CDTF">2017-07-26T16:15:00Z</dcterms:modified>
</cp:coreProperties>
</file>